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-168909</wp:posOffset>
            </wp:positionV>
            <wp:extent cx="1077595" cy="1085850"/>
            <wp:effectExtent l="19050" t="0" r="8255" b="0"/>
            <wp:wrapNone/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965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D2FA2" w:rsidRPr="00642D35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4"/>
          <w:szCs w:val="4"/>
        </w:rPr>
      </w:pPr>
    </w:p>
    <w:p w:rsidR="008D2FA2" w:rsidRP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ประกาศองค์การบริหารส่วนตำบลควนเมา</w:t>
      </w:r>
    </w:p>
    <w:p w:rsidR="008D2FA2" w:rsidRDefault="001B3A21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เรื่อง เจตนารมณ์การป้องกันและต่อต้านการทุจริตคอร์รัปชั่น ประจำปีงบประมาณ </w:t>
      </w:r>
      <w:r w:rsidR="00940CEF">
        <w:rPr>
          <w:rFonts w:ascii="TH SarabunIT๙" w:hAnsi="TH SarabunIT๙" w:cs="TH SarabunIT๙" w:hint="cs"/>
          <w:color w:val="000000"/>
          <w:sz w:val="36"/>
          <w:szCs w:val="36"/>
          <w:cs/>
        </w:rPr>
        <w:t>พ.ศ.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>2561</w:t>
      </w:r>
    </w:p>
    <w:p w:rsidR="008D2FA2" w:rsidRPr="008D2FA2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>*****************************</w:t>
      </w:r>
    </w:p>
    <w:p w:rsidR="008D2FA2" w:rsidRPr="00642D35" w:rsidRDefault="008D2FA2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"/>
          <w:szCs w:val="2"/>
        </w:rPr>
      </w:pPr>
    </w:p>
    <w:p w:rsidR="008D2FA2" w:rsidRDefault="00BA1C30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B3A21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ด้วยองค์การบริหารส่วนตำบลควนเมาให้ความสำคัญต่อต้านการทุจริตคอร์รัปชั่น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ที่สร้างความโปร่งมีมาตรฐานในการปฏิบัติงานที่ชัดเจนและเป็นสากล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และเพื่อให้การบริหารราชการเป็นไปอย่างมีประสิทธิภาพและมี</w:t>
      </w:r>
      <w:proofErr w:type="spellStart"/>
      <w:r w:rsidR="001B3A21">
        <w:rPr>
          <w:rFonts w:ascii="TH SarabunIT๙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 w:rsidR="001B3A21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บาลอันจะทำให้ประชาชนเกิดความมั่นใจศรัทธาและไว้วางใจในการบริหารงานภาครัฐ</w:t>
      </w:r>
    </w:p>
    <w:p w:rsidR="001B3A21" w:rsidRDefault="00BA1C30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B3A2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อาศัยความตามมาตรา 3/1 แห่งพระราชบัญญัติระเบียบบริหารราชการแผ่นดิน พ.ศ.2535</w:t>
      </w:r>
      <w:r w:rsidR="001B3A21">
        <w:rPr>
          <w:rFonts w:ascii="TH SarabunIT๙" w:hAnsi="TH SarabunIT๙" w:cs="TH SarabunIT๙"/>
          <w:sz w:val="32"/>
          <w:szCs w:val="32"/>
        </w:rPr>
        <w:t xml:space="preserve"> </w:t>
      </w:r>
      <w:r w:rsidR="001B3A21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แก้ไขเพิ่มเติมถึงฉบับที่ 5 พ.ศ.2545 และพระราชกฤษฎีกาว่าด้วยหลักเกณฑ์และวิธีการบริหารกิจการบ้านเมืองที่ดี พ.ศ.2546 </w:t>
      </w:r>
    </w:p>
    <w:p w:rsidR="001B3A21" w:rsidRPr="001B3A21" w:rsidRDefault="00BA1C30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A21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องค์การบริหารส่วนตำบลควนเมา จึงประกาศเจตนารมณ์การป้องกันและต่อต้านการทุจริตคอร์</w:t>
      </w:r>
      <w:r>
        <w:rPr>
          <w:rFonts w:ascii="TH SarabunIT๙" w:hAnsi="TH SarabunIT๙" w:cs="TH SarabunIT๙" w:hint="cs"/>
          <w:sz w:val="32"/>
          <w:szCs w:val="32"/>
          <w:cs/>
        </w:rPr>
        <w:t>รัปชั่น เพื่อให้คณะผู้บริหาร พนักงานส่วนตำบล พนักงานจ้างพึงยึดถือเป็นแนวทางปฏิบัติต่อไป ดังนี้</w:t>
      </w:r>
    </w:p>
    <w:p w:rsidR="008D2FA2" w:rsidRDefault="008D2FA2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A1C30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 ประกาศฉบับนี้บังคับใช้กับนายกองค์การบริหารส่วนตำบล รองนายกองค์การบริหารส่วนตำบล เลขานุการนายกองค์การบริหารส่วนตำบล สมาชิกสภาองค์การบริหารส่วนตำบล พนักงานส่วนตำบล ลูกจ้างประจำ และพนักงานจ้างขององค์การบริหารส่วนตำบลควนเมา (รวมเรียกว่า “บุคลากรขององค์การบริหารส่วนตำบลควนเมา”)</w:t>
      </w:r>
    </w:p>
    <w:p w:rsidR="00664726" w:rsidRDefault="00664726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2 บุคลากรขององค์การบริหารส่วนตำบลควนเมา จะไม่เข้าไปเกี่ยวข้องกับเรื่องทุจริตคอร์รัปชั่นไม่ว่าโดยทางตรงหรือทางอ้อม</w:t>
      </w:r>
    </w:p>
    <w:p w:rsidR="00664726" w:rsidRDefault="00664726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3 บุคลากรขององค์การบริหารส่วนตำบล</w:t>
      </w:r>
      <w:r w:rsidR="00642D35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ควนเมา</w:t>
      </w:r>
      <w:r w:rsidR="00532768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พึงละเลยหรือเพิกเฉยเมื่อพบเห็นการกระทำที่เข้าข่ายการทุกจริตคอร์รัปชั่นที่เกี่ยวข้องกันองค์การบริหารส่วนตำบลควนเมา โดยต้องไม่แจ้งให้ผู้บังคับบัญชาหรือบุคคลที่รับผิดชอบทราบและให้ความร่วมมือในการตรวจสอบข้อเท็จจริงต่างๆ 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532768" w:rsidRDefault="00532768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ข้อ </w:t>
      </w:r>
      <w:r w:rsidR="00642D35">
        <w:rPr>
          <w:rFonts w:ascii="TH SarabunIT๙" w:hAnsi="TH SarabunIT๙" w:cs="TH SarabunIT๙" w:hint="cs"/>
          <w:color w:val="000000"/>
          <w:sz w:val="32"/>
          <w:szCs w:val="32"/>
          <w:cs/>
        </w:rPr>
        <w:t>4 บุคลากรขององค์บริหารส่วนตำบลควน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าจะตระหนักถึงความสำคัญในการเผยแพร่ให้ความรู้และทำความเข้าใจกับบุคคลอื่นที่ต้องปฏิบัติหน้าที่ที่เกี่ยวกับองค์การบริหารส่วนตำบล</w:t>
      </w:r>
      <w:r w:rsidR="00642D35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ควนเมา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อาจเกิดผลกระทบต่อองค์การบริหารส่วนตำบลควนเมาในเรื่องที่ต้องปฏิบัติมิให้เกิดการทุจริตคอร์รัปชั่น</w:t>
      </w:r>
    </w:p>
    <w:p w:rsidR="00532768" w:rsidRDefault="00532768" w:rsidP="00642D35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ข้อ 5 บุคลากรขององค์การบริหารส่วนตำบลควนเมา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ไม่ว่าจะเป็นการกระทำกับบุคคลใดก็ตามหรือการทำธุรกรรมกับภาครัฐหรือภาคเอกชน</w:t>
      </w:r>
    </w:p>
    <w:p w:rsidR="00532768" w:rsidRPr="00532768" w:rsidRDefault="00532768" w:rsidP="00BA1C30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532768" w:rsidRDefault="00532768" w:rsidP="00BA1C30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ตั้งแต่บัดนี้เป็นต้นไป</w:t>
      </w:r>
    </w:p>
    <w:p w:rsidR="00BF609D" w:rsidRPr="00BF609D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</w:rPr>
      </w:pPr>
    </w:p>
    <w:p w:rsidR="008D2FA2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ประกาศ ณ วันที่ </w:t>
      </w:r>
      <w:r w:rsidR="001618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3E8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1618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</w:t>
      </w:r>
      <w:r w:rsidR="00043E8D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8D2FA2" w:rsidRPr="008D2F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</w:t>
      </w:r>
      <w:r w:rsidR="0016186D">
        <w:rPr>
          <w:rFonts w:ascii="TH SarabunIT๙" w:hAnsi="TH SarabunIT๙" w:cs="TH SarabunIT๙" w:hint="cs"/>
          <w:color w:val="000000"/>
          <w:sz w:val="32"/>
          <w:szCs w:val="32"/>
          <w:cs/>
        </w:rPr>
        <w:t>256</w:t>
      </w:r>
      <w:r w:rsidR="00043E8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F609D" w:rsidRPr="008D2FA2" w:rsidRDefault="00BF609D" w:rsidP="008D2F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609D" w:rsidRPr="00D72B73" w:rsidRDefault="00BF609D" w:rsidP="00BF609D">
      <w:pPr>
        <w:pStyle w:val="a3"/>
        <w:spacing w:before="0" w:beforeAutospacing="0" w:after="0" w:afterAutospacing="0" w:line="240" w:lineRule="auto"/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ลงชื่อ)</w:t>
      </w:r>
      <w:r w:rsidR="009D1E51">
        <w:rPr>
          <w:rStyle w:val="a4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9D1E51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สำราญ ปราบปราม</w:t>
      </w:r>
    </w:p>
    <w:p w:rsidR="00BF609D" w:rsidRDefault="00BF609D" w:rsidP="00BF609D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</w:rPr>
      </w:pP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นายสำราญ  ปราบปราม</w:t>
      </w:r>
      <w:r w:rsidRPr="00D72B73">
        <w:rPr>
          <w:rStyle w:val="a4"/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BF609D" w:rsidRPr="00D72B73" w:rsidRDefault="00BF609D" w:rsidP="00BF609D">
      <w:pPr>
        <w:pStyle w:val="a3"/>
        <w:spacing w:before="0" w:beforeAutospacing="0" w:after="0" w:afterAutospacing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D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นายกองค์การบริหารส่วนตำบลควนเมา</w:t>
      </w:r>
    </w:p>
    <w:p w:rsidR="00BF609D" w:rsidRDefault="00BF609D" w:rsidP="00BF609D">
      <w:pPr>
        <w:rPr>
          <w:sz w:val="32"/>
          <w:szCs w:val="32"/>
        </w:rPr>
      </w:pPr>
    </w:p>
    <w:p w:rsidR="002B712A" w:rsidRPr="008D2FA2" w:rsidRDefault="002B712A">
      <w:pPr>
        <w:rPr>
          <w:sz w:val="32"/>
          <w:szCs w:val="32"/>
        </w:rPr>
      </w:pPr>
    </w:p>
    <w:sectPr w:rsidR="002B712A" w:rsidRPr="008D2FA2" w:rsidSect="008D2FA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2FA2"/>
    <w:rsid w:val="00043E8D"/>
    <w:rsid w:val="000E350A"/>
    <w:rsid w:val="0016186D"/>
    <w:rsid w:val="001B3A21"/>
    <w:rsid w:val="002B712A"/>
    <w:rsid w:val="002E4315"/>
    <w:rsid w:val="00377965"/>
    <w:rsid w:val="00400305"/>
    <w:rsid w:val="0051109A"/>
    <w:rsid w:val="00532768"/>
    <w:rsid w:val="00642D35"/>
    <w:rsid w:val="00664726"/>
    <w:rsid w:val="008359CD"/>
    <w:rsid w:val="008D2FA2"/>
    <w:rsid w:val="00940CEF"/>
    <w:rsid w:val="009D1E51"/>
    <w:rsid w:val="00B3651F"/>
    <w:rsid w:val="00BA1C30"/>
    <w:rsid w:val="00BF609D"/>
    <w:rsid w:val="00CD65D7"/>
    <w:rsid w:val="00DC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A2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09D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  <w:style w:type="character" w:styleId="a4">
    <w:name w:val="Strong"/>
    <w:basedOn w:val="a0"/>
    <w:uiPriority w:val="22"/>
    <w:qFormat/>
    <w:rsid w:val="00BF60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SP0010</dc:creator>
  <cp:lastModifiedBy>SP0010</cp:lastModifiedBy>
  <cp:revision>7</cp:revision>
  <cp:lastPrinted>2018-07-18T06:58:00Z</cp:lastPrinted>
  <dcterms:created xsi:type="dcterms:W3CDTF">2018-07-18T03:51:00Z</dcterms:created>
  <dcterms:modified xsi:type="dcterms:W3CDTF">2018-07-23T07:04:00Z</dcterms:modified>
</cp:coreProperties>
</file>